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94" w:rsidRPr="003751BC" w:rsidRDefault="00854C94" w:rsidP="00AC1B86">
      <w:pPr>
        <w:pStyle w:val="Subtitle"/>
        <w:rPr>
          <w:sz w:val="24"/>
          <w:szCs w:val="24"/>
        </w:rPr>
      </w:pPr>
      <w:r w:rsidRPr="003751BC">
        <w:rPr>
          <w:sz w:val="24"/>
          <w:szCs w:val="24"/>
        </w:rPr>
        <w:t xml:space="preserve">Minutes of the Regular Meeting </w:t>
      </w:r>
    </w:p>
    <w:p w:rsidR="00854C94" w:rsidRPr="003751BC" w:rsidRDefault="00854C94" w:rsidP="00AC1B86">
      <w:pPr>
        <w:jc w:val="center"/>
        <w:rPr>
          <w:sz w:val="24"/>
          <w:szCs w:val="24"/>
        </w:rPr>
      </w:pPr>
      <w:r>
        <w:rPr>
          <w:b/>
          <w:i/>
          <w:sz w:val="24"/>
          <w:szCs w:val="24"/>
        </w:rPr>
        <w:t>March 21</w:t>
      </w:r>
      <w:r w:rsidRPr="003B7576">
        <w:rPr>
          <w:b/>
          <w:i/>
          <w:sz w:val="24"/>
          <w:szCs w:val="24"/>
          <w:vertAlign w:val="superscript"/>
        </w:rPr>
        <w:t>st</w:t>
      </w:r>
      <w:r>
        <w:rPr>
          <w:b/>
          <w:i/>
          <w:sz w:val="24"/>
          <w:szCs w:val="24"/>
        </w:rPr>
        <w:t xml:space="preserve"> 2018</w:t>
      </w:r>
    </w:p>
    <w:p w:rsidR="00854C94" w:rsidRDefault="00854C94" w:rsidP="00AC1B86"/>
    <w:p w:rsidR="00854C94" w:rsidRPr="003751BC" w:rsidRDefault="00854C94" w:rsidP="00AC1B86">
      <w:pPr>
        <w:ind w:left="720" w:firstLine="0"/>
        <w:rPr>
          <w:sz w:val="24"/>
          <w:szCs w:val="24"/>
        </w:rPr>
      </w:pPr>
      <w:r w:rsidRPr="003751BC">
        <w:rPr>
          <w:sz w:val="24"/>
          <w:szCs w:val="24"/>
        </w:rPr>
        <w:t xml:space="preserve">The following minutes are comprised of resolutions and the Clerk’s interpretation of the meeting.  The meeting was called to order at </w:t>
      </w:r>
      <w:r>
        <w:rPr>
          <w:sz w:val="24"/>
          <w:szCs w:val="24"/>
        </w:rPr>
        <w:t>6</w:t>
      </w:r>
      <w:r w:rsidRPr="003751BC">
        <w:rPr>
          <w:sz w:val="24"/>
          <w:szCs w:val="24"/>
        </w:rPr>
        <w:t>:00 PM.</w:t>
      </w:r>
    </w:p>
    <w:p w:rsidR="00854C94" w:rsidRPr="003751BC" w:rsidRDefault="00854C94" w:rsidP="00AC1B86">
      <w:pPr>
        <w:rPr>
          <w:sz w:val="24"/>
          <w:szCs w:val="24"/>
        </w:rPr>
      </w:pPr>
    </w:p>
    <w:p w:rsidR="00854C94" w:rsidRDefault="00854C94" w:rsidP="00FF5533">
      <w:pPr>
        <w:autoSpaceDE w:val="0"/>
        <w:autoSpaceDN w:val="0"/>
        <w:adjustRightInd w:val="0"/>
        <w:rPr>
          <w:rFonts w:cs="TT56t00"/>
          <w:sz w:val="24"/>
          <w:szCs w:val="24"/>
          <w:lang w:val="en-CA" w:eastAsia="en-CA"/>
        </w:rPr>
      </w:pPr>
      <w:r w:rsidRPr="00FF5533">
        <w:rPr>
          <w:rFonts w:cs="TT56t00"/>
          <w:sz w:val="24"/>
          <w:szCs w:val="24"/>
          <w:lang w:val="en-CA" w:eastAsia="en-CA"/>
        </w:rPr>
        <w:t>Present: C. Burton, R. Wigmore, L. Smith, S. Flood,</w:t>
      </w:r>
    </w:p>
    <w:p w:rsidR="00854C94" w:rsidRPr="00FF5533" w:rsidRDefault="00854C94" w:rsidP="00FF5533">
      <w:pPr>
        <w:autoSpaceDE w:val="0"/>
        <w:autoSpaceDN w:val="0"/>
        <w:adjustRightInd w:val="0"/>
        <w:rPr>
          <w:rFonts w:cs="TT56t00"/>
          <w:sz w:val="24"/>
          <w:szCs w:val="24"/>
          <w:lang w:val="en-CA" w:eastAsia="en-CA"/>
        </w:rPr>
      </w:pPr>
      <w:r>
        <w:rPr>
          <w:rFonts w:cs="TT56t00"/>
          <w:sz w:val="24"/>
          <w:szCs w:val="24"/>
          <w:lang w:val="en-CA" w:eastAsia="en-CA"/>
        </w:rPr>
        <w:t xml:space="preserve">Absent: </w:t>
      </w:r>
      <w:r w:rsidRPr="00FF5533">
        <w:rPr>
          <w:rFonts w:cs="TT56t00"/>
          <w:sz w:val="24"/>
          <w:szCs w:val="24"/>
          <w:lang w:val="en-CA" w:eastAsia="en-CA"/>
        </w:rPr>
        <w:t xml:space="preserve"> D. Farrar</w:t>
      </w:r>
    </w:p>
    <w:p w:rsidR="00854C94" w:rsidRDefault="00854C94" w:rsidP="00FF5533">
      <w:pPr>
        <w:autoSpaceDE w:val="0"/>
        <w:autoSpaceDN w:val="0"/>
        <w:adjustRightInd w:val="0"/>
        <w:rPr>
          <w:rFonts w:cs="TT56t00"/>
          <w:sz w:val="24"/>
          <w:szCs w:val="24"/>
          <w:lang w:val="en-CA" w:eastAsia="en-CA"/>
        </w:rPr>
      </w:pPr>
      <w:r w:rsidRPr="00FF5533">
        <w:rPr>
          <w:rFonts w:cs="TT56t00"/>
          <w:sz w:val="24"/>
          <w:szCs w:val="24"/>
          <w:lang w:val="en-CA" w:eastAsia="en-CA"/>
        </w:rPr>
        <w:t xml:space="preserve">Staff: </w:t>
      </w:r>
      <w:r>
        <w:rPr>
          <w:rFonts w:cs="TT56t00"/>
          <w:sz w:val="24"/>
          <w:szCs w:val="24"/>
          <w:lang w:val="en-CA" w:eastAsia="en-CA"/>
        </w:rPr>
        <w:t>C. Orchard</w:t>
      </w:r>
      <w:r w:rsidRPr="00FF5533">
        <w:rPr>
          <w:rFonts w:cs="TT56t00"/>
          <w:sz w:val="24"/>
          <w:szCs w:val="24"/>
          <w:lang w:val="en-CA" w:eastAsia="en-CA"/>
        </w:rPr>
        <w:t>, K. Barber</w:t>
      </w:r>
    </w:p>
    <w:p w:rsidR="00854C94" w:rsidRDefault="00854C94" w:rsidP="00FF5533">
      <w:pPr>
        <w:autoSpaceDE w:val="0"/>
        <w:autoSpaceDN w:val="0"/>
        <w:adjustRightInd w:val="0"/>
        <w:rPr>
          <w:rFonts w:cs="TT56t00"/>
          <w:sz w:val="24"/>
          <w:szCs w:val="24"/>
          <w:lang w:val="en-CA" w:eastAsia="en-CA"/>
        </w:rPr>
      </w:pPr>
    </w:p>
    <w:p w:rsidR="00854C94" w:rsidRDefault="00854C94" w:rsidP="00FF5533">
      <w:pPr>
        <w:autoSpaceDE w:val="0"/>
        <w:autoSpaceDN w:val="0"/>
        <w:adjustRightInd w:val="0"/>
        <w:rPr>
          <w:rFonts w:cs="TT56t00"/>
          <w:sz w:val="24"/>
          <w:szCs w:val="24"/>
          <w:lang w:val="en-CA" w:eastAsia="en-CA"/>
        </w:rPr>
      </w:pPr>
      <w:r>
        <w:rPr>
          <w:rFonts w:cs="TT56t00"/>
          <w:sz w:val="24"/>
          <w:szCs w:val="24"/>
          <w:lang w:val="en-CA" w:eastAsia="en-CA"/>
        </w:rPr>
        <w:t>Res: 24-2018 R. Wigmore, L. Smith</w:t>
      </w:r>
    </w:p>
    <w:p w:rsidR="00854C94" w:rsidRDefault="00854C94" w:rsidP="00FF5533">
      <w:pPr>
        <w:autoSpaceDE w:val="0"/>
        <w:autoSpaceDN w:val="0"/>
        <w:adjustRightInd w:val="0"/>
        <w:rPr>
          <w:rFonts w:cs="TT56t00"/>
          <w:sz w:val="24"/>
          <w:szCs w:val="24"/>
          <w:lang w:val="en-CA" w:eastAsia="en-CA"/>
        </w:rPr>
      </w:pPr>
      <w:r>
        <w:rPr>
          <w:rFonts w:cs="TT56t00"/>
          <w:sz w:val="24"/>
          <w:szCs w:val="24"/>
          <w:lang w:val="en-CA" w:eastAsia="en-CA"/>
        </w:rPr>
        <w:t>Be it resolved that Council approves the Minutes of February 14</w:t>
      </w:r>
      <w:r w:rsidRPr="003B7576">
        <w:rPr>
          <w:rFonts w:cs="TT56t00"/>
          <w:sz w:val="24"/>
          <w:szCs w:val="24"/>
          <w:vertAlign w:val="superscript"/>
          <w:lang w:val="en-CA" w:eastAsia="en-CA"/>
        </w:rPr>
        <w:t>th</w:t>
      </w:r>
      <w:r>
        <w:rPr>
          <w:rFonts w:cs="TT56t00"/>
          <w:sz w:val="24"/>
          <w:szCs w:val="24"/>
          <w:lang w:val="en-CA" w:eastAsia="en-CA"/>
        </w:rPr>
        <w:t xml:space="preserve">, 2018 as presented. (cd) </w:t>
      </w:r>
    </w:p>
    <w:p w:rsidR="00854C94" w:rsidRDefault="00854C94" w:rsidP="00FF5533">
      <w:pPr>
        <w:autoSpaceDE w:val="0"/>
        <w:autoSpaceDN w:val="0"/>
        <w:adjustRightInd w:val="0"/>
        <w:rPr>
          <w:rFonts w:cs="TT56t00"/>
          <w:sz w:val="24"/>
          <w:szCs w:val="24"/>
          <w:lang w:val="en-CA" w:eastAsia="en-CA"/>
        </w:rPr>
      </w:pPr>
    </w:p>
    <w:p w:rsidR="00854C94" w:rsidRDefault="00854C94" w:rsidP="00FF5533">
      <w:pPr>
        <w:autoSpaceDE w:val="0"/>
        <w:autoSpaceDN w:val="0"/>
        <w:adjustRightInd w:val="0"/>
        <w:rPr>
          <w:rFonts w:cs="TT56t00"/>
          <w:sz w:val="24"/>
          <w:szCs w:val="24"/>
          <w:lang w:val="en-CA" w:eastAsia="en-CA"/>
        </w:rPr>
      </w:pPr>
      <w:r>
        <w:rPr>
          <w:rFonts w:cs="TT56t00"/>
          <w:sz w:val="24"/>
          <w:szCs w:val="24"/>
          <w:lang w:val="en-CA" w:eastAsia="en-CA"/>
        </w:rPr>
        <w:t>Res: 25-2018 S. Flood, R. Wigmore</w:t>
      </w:r>
    </w:p>
    <w:p w:rsidR="00854C94" w:rsidRDefault="00854C94" w:rsidP="00FF5533">
      <w:pPr>
        <w:autoSpaceDE w:val="0"/>
        <w:autoSpaceDN w:val="0"/>
        <w:adjustRightInd w:val="0"/>
        <w:rPr>
          <w:rFonts w:cs="TT56t00"/>
          <w:sz w:val="24"/>
          <w:szCs w:val="24"/>
          <w:lang w:val="en-CA" w:eastAsia="en-CA"/>
        </w:rPr>
      </w:pPr>
      <w:r>
        <w:rPr>
          <w:rFonts w:cs="TT56t00"/>
          <w:sz w:val="24"/>
          <w:szCs w:val="24"/>
          <w:lang w:val="en-CA" w:eastAsia="en-CA"/>
        </w:rPr>
        <w:t xml:space="preserve">Be it resolved that Council approves the Statements for February 2018 as presented. (cd) </w:t>
      </w:r>
    </w:p>
    <w:p w:rsidR="00854C94" w:rsidRDefault="00854C94" w:rsidP="00FF5533">
      <w:pPr>
        <w:autoSpaceDE w:val="0"/>
        <w:autoSpaceDN w:val="0"/>
        <w:adjustRightInd w:val="0"/>
        <w:rPr>
          <w:rFonts w:cs="TT56t00"/>
          <w:sz w:val="24"/>
          <w:szCs w:val="24"/>
          <w:lang w:val="en-CA" w:eastAsia="en-CA"/>
        </w:rPr>
      </w:pPr>
    </w:p>
    <w:p w:rsidR="00854C94" w:rsidRDefault="00854C94" w:rsidP="00F53D03">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Roads Report: Numerous culverts have been thawed, Roads Dept are monitoring daily.  Council was asked to consider purchasing a Brush Hog for the Grader.  Council will take it under consideration. </w:t>
      </w:r>
    </w:p>
    <w:p w:rsidR="00854C94" w:rsidRDefault="00854C94" w:rsidP="00F53D03">
      <w:pPr>
        <w:autoSpaceDE w:val="0"/>
        <w:autoSpaceDN w:val="0"/>
        <w:adjustRightInd w:val="0"/>
        <w:ind w:left="720" w:firstLine="0"/>
        <w:rPr>
          <w:rFonts w:cs="TT56t00"/>
          <w:sz w:val="24"/>
          <w:szCs w:val="24"/>
          <w:lang w:val="en-CA" w:eastAsia="en-CA"/>
        </w:rPr>
      </w:pPr>
    </w:p>
    <w:p w:rsidR="00854C94" w:rsidRDefault="00854C94" w:rsidP="00F53D03">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Clerks Report: The office has had on going conversation with the property owners on Lakeshore that is storing Sea Cans, the issue will be resolved.   The septic system has again caused issues at the office and garage complex, council was asked by staff to consider redoing the septic bed this year as it is the original and seems to be deteriorating.  </w:t>
      </w:r>
    </w:p>
    <w:p w:rsidR="00854C94" w:rsidRDefault="00854C94" w:rsidP="00FF5533">
      <w:pPr>
        <w:autoSpaceDE w:val="0"/>
        <w:autoSpaceDN w:val="0"/>
        <w:adjustRightInd w:val="0"/>
        <w:rPr>
          <w:rFonts w:cs="TT56t00"/>
          <w:sz w:val="24"/>
          <w:szCs w:val="24"/>
          <w:lang w:val="en-CA" w:eastAsia="en-CA"/>
        </w:rPr>
      </w:pPr>
    </w:p>
    <w:p w:rsidR="00854C94" w:rsidRDefault="00854C94" w:rsidP="00FF5533">
      <w:pPr>
        <w:autoSpaceDE w:val="0"/>
        <w:autoSpaceDN w:val="0"/>
        <w:adjustRightInd w:val="0"/>
        <w:rPr>
          <w:rFonts w:cs="TT56t00"/>
          <w:sz w:val="24"/>
          <w:szCs w:val="24"/>
          <w:lang w:val="en-CA" w:eastAsia="en-CA"/>
        </w:rPr>
      </w:pPr>
      <w:r>
        <w:rPr>
          <w:rFonts w:cs="TT56t00"/>
          <w:sz w:val="24"/>
          <w:szCs w:val="24"/>
          <w:lang w:val="en-CA" w:eastAsia="en-CA"/>
        </w:rPr>
        <w:t>Res: 26-2018 S. Flood, L. Smith</w:t>
      </w:r>
    </w:p>
    <w:p w:rsidR="00854C94" w:rsidRDefault="00854C94" w:rsidP="00FF5533">
      <w:pPr>
        <w:autoSpaceDE w:val="0"/>
        <w:autoSpaceDN w:val="0"/>
        <w:adjustRightInd w:val="0"/>
        <w:rPr>
          <w:rFonts w:cs="TT56t00"/>
          <w:sz w:val="24"/>
          <w:szCs w:val="24"/>
          <w:lang w:val="en-CA" w:eastAsia="en-CA"/>
        </w:rPr>
      </w:pPr>
      <w:r>
        <w:rPr>
          <w:rFonts w:cs="TT56t00"/>
          <w:sz w:val="24"/>
          <w:szCs w:val="24"/>
          <w:lang w:val="en-CA" w:eastAsia="en-CA"/>
        </w:rPr>
        <w:t>Be it resolved that Council approves the 6 month trial of waste diversion through GFL. (cd)</w:t>
      </w:r>
    </w:p>
    <w:p w:rsidR="00854C94" w:rsidRDefault="00854C94" w:rsidP="00FF5533">
      <w:pPr>
        <w:autoSpaceDE w:val="0"/>
        <w:autoSpaceDN w:val="0"/>
        <w:adjustRightInd w:val="0"/>
        <w:rPr>
          <w:rFonts w:cs="TT56t00"/>
          <w:sz w:val="24"/>
          <w:szCs w:val="24"/>
          <w:lang w:val="en-CA" w:eastAsia="en-CA"/>
        </w:rPr>
      </w:pPr>
    </w:p>
    <w:p w:rsidR="00854C94" w:rsidRDefault="00854C94" w:rsidP="00FF5533">
      <w:pPr>
        <w:autoSpaceDE w:val="0"/>
        <w:autoSpaceDN w:val="0"/>
        <w:adjustRightInd w:val="0"/>
        <w:rPr>
          <w:rFonts w:cs="TT56t00"/>
          <w:sz w:val="24"/>
          <w:szCs w:val="24"/>
          <w:lang w:val="en-CA" w:eastAsia="en-CA"/>
        </w:rPr>
      </w:pPr>
      <w:r>
        <w:rPr>
          <w:rFonts w:cs="TT56t00"/>
          <w:sz w:val="24"/>
          <w:szCs w:val="24"/>
          <w:lang w:val="en-CA" w:eastAsia="en-CA"/>
        </w:rPr>
        <w:t>Res: 27-2018 R. Wigmore, S. Flood</w:t>
      </w:r>
    </w:p>
    <w:p w:rsidR="00854C94" w:rsidRDefault="00854C94"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passes By-Law 06-2018 being a by-law to permit the execution of the continuation of the 911 dispatching agreement. (cd) </w:t>
      </w:r>
    </w:p>
    <w:p w:rsidR="00854C94" w:rsidRDefault="00854C94" w:rsidP="003B7576">
      <w:pPr>
        <w:autoSpaceDE w:val="0"/>
        <w:autoSpaceDN w:val="0"/>
        <w:adjustRightInd w:val="0"/>
        <w:ind w:left="720" w:firstLine="0"/>
        <w:rPr>
          <w:rFonts w:cs="TT56t00"/>
          <w:sz w:val="24"/>
          <w:szCs w:val="24"/>
          <w:lang w:val="en-CA" w:eastAsia="en-CA"/>
        </w:rPr>
      </w:pPr>
    </w:p>
    <w:p w:rsidR="00854C94" w:rsidRDefault="00854C94"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Res: 28-2018 L. Smith, R. Wigmore</w:t>
      </w:r>
    </w:p>
    <w:p w:rsidR="00854C94" w:rsidRDefault="00854C94" w:rsidP="00273582">
      <w:pPr>
        <w:tabs>
          <w:tab w:val="right" w:pos="10080"/>
        </w:tabs>
        <w:ind w:left="720" w:firstLine="0"/>
        <w:rPr>
          <w:sz w:val="24"/>
          <w:szCs w:val="24"/>
        </w:rPr>
      </w:pPr>
      <w:r>
        <w:rPr>
          <w:sz w:val="24"/>
          <w:szCs w:val="24"/>
        </w:rPr>
        <w:t>WHEREAS the Municipal Insurance Policy does not come first in the event of a Councilor or Municipal employee in a vehicle accident with their own personal vehicle, while on Municipal business; and</w:t>
      </w:r>
    </w:p>
    <w:p w:rsidR="00854C94" w:rsidRDefault="00854C94" w:rsidP="00273582">
      <w:pPr>
        <w:tabs>
          <w:tab w:val="right" w:pos="10080"/>
        </w:tabs>
        <w:ind w:left="720" w:firstLine="0"/>
        <w:rPr>
          <w:sz w:val="24"/>
          <w:szCs w:val="24"/>
        </w:rPr>
      </w:pPr>
      <w:r>
        <w:rPr>
          <w:sz w:val="24"/>
          <w:szCs w:val="24"/>
        </w:rPr>
        <w:t>WHEREAS the Municipal Insurance does come into effect only after the Councilor or Municipal employees personal insurance has been maxed out; and</w:t>
      </w:r>
    </w:p>
    <w:p w:rsidR="00854C94" w:rsidRDefault="00854C94" w:rsidP="00273582">
      <w:pPr>
        <w:tabs>
          <w:tab w:val="right" w:pos="10080"/>
        </w:tabs>
        <w:ind w:left="720" w:firstLine="0"/>
        <w:rPr>
          <w:sz w:val="24"/>
          <w:szCs w:val="24"/>
        </w:rPr>
      </w:pPr>
    </w:p>
    <w:p w:rsidR="00854C94" w:rsidRDefault="00854C94" w:rsidP="00273582">
      <w:pPr>
        <w:tabs>
          <w:tab w:val="right" w:pos="10080"/>
        </w:tabs>
        <w:ind w:left="720" w:firstLine="0"/>
        <w:rPr>
          <w:sz w:val="24"/>
          <w:szCs w:val="24"/>
        </w:rPr>
      </w:pPr>
    </w:p>
    <w:p w:rsidR="00854C94" w:rsidRDefault="00854C94" w:rsidP="00273582">
      <w:pPr>
        <w:tabs>
          <w:tab w:val="right" w:pos="10080"/>
        </w:tabs>
        <w:ind w:left="720" w:firstLine="0"/>
        <w:rPr>
          <w:sz w:val="24"/>
          <w:szCs w:val="24"/>
        </w:rPr>
      </w:pPr>
      <w:r>
        <w:rPr>
          <w:sz w:val="24"/>
          <w:szCs w:val="24"/>
        </w:rPr>
        <w:t xml:space="preserve">Continued … 2 </w:t>
      </w:r>
    </w:p>
    <w:p w:rsidR="00854C94" w:rsidRDefault="00854C94" w:rsidP="00273582">
      <w:pPr>
        <w:tabs>
          <w:tab w:val="right" w:pos="10080"/>
        </w:tabs>
        <w:ind w:left="720" w:firstLine="0"/>
        <w:rPr>
          <w:sz w:val="24"/>
          <w:szCs w:val="24"/>
        </w:rPr>
      </w:pPr>
      <w:r>
        <w:rPr>
          <w:sz w:val="24"/>
          <w:szCs w:val="24"/>
        </w:rPr>
        <w:lastRenderedPageBreak/>
        <w:t>Cont. pg. 2, 03-21-18</w:t>
      </w:r>
    </w:p>
    <w:p w:rsidR="00854C94" w:rsidRDefault="00854C94" w:rsidP="00273582">
      <w:pPr>
        <w:tabs>
          <w:tab w:val="right" w:pos="10080"/>
        </w:tabs>
        <w:ind w:left="720" w:firstLine="0"/>
        <w:rPr>
          <w:sz w:val="24"/>
          <w:szCs w:val="24"/>
        </w:rPr>
      </w:pPr>
    </w:p>
    <w:p w:rsidR="00854C94" w:rsidRDefault="00854C94" w:rsidP="00273582">
      <w:pPr>
        <w:tabs>
          <w:tab w:val="right" w:pos="10080"/>
        </w:tabs>
        <w:ind w:left="720" w:firstLine="0"/>
        <w:rPr>
          <w:sz w:val="24"/>
          <w:szCs w:val="24"/>
        </w:rPr>
      </w:pPr>
      <w:r>
        <w:rPr>
          <w:sz w:val="24"/>
          <w:szCs w:val="24"/>
        </w:rPr>
        <w:t xml:space="preserve">WHEREAS there should be no hardship placed on a member of Council or a Municipal employee using their personal vehicle on Township business; </w:t>
      </w:r>
    </w:p>
    <w:p w:rsidR="00854C94" w:rsidRDefault="00854C94" w:rsidP="00273582">
      <w:pPr>
        <w:tabs>
          <w:tab w:val="right" w:pos="10080"/>
        </w:tabs>
        <w:ind w:left="720" w:firstLine="0"/>
        <w:rPr>
          <w:sz w:val="24"/>
          <w:szCs w:val="24"/>
        </w:rPr>
      </w:pPr>
      <w:r>
        <w:rPr>
          <w:sz w:val="24"/>
          <w:szCs w:val="24"/>
        </w:rPr>
        <w:t>THEREFORE be it resolved that Council adopts as Policy:</w:t>
      </w:r>
    </w:p>
    <w:p w:rsidR="00854C94" w:rsidRDefault="00854C94" w:rsidP="00273582">
      <w:pPr>
        <w:tabs>
          <w:tab w:val="right" w:pos="10080"/>
        </w:tabs>
        <w:ind w:left="720" w:firstLine="0"/>
        <w:rPr>
          <w:sz w:val="24"/>
          <w:szCs w:val="24"/>
        </w:rPr>
      </w:pPr>
      <w:r>
        <w:rPr>
          <w:sz w:val="24"/>
          <w:szCs w:val="24"/>
        </w:rPr>
        <w:t>THAT in the event of a Councilor or Municipal employee being in a vehicle accident with their personal vehicle while on Township business, the Township shall be responsible for covering the deductible for insurance and any other sundry expenses.  (cd)</w:t>
      </w:r>
    </w:p>
    <w:p w:rsidR="00854C94" w:rsidRDefault="00854C94" w:rsidP="00273582">
      <w:pPr>
        <w:tabs>
          <w:tab w:val="right" w:pos="10080"/>
        </w:tabs>
        <w:ind w:left="720" w:firstLine="0"/>
        <w:rPr>
          <w:sz w:val="24"/>
          <w:szCs w:val="24"/>
        </w:rPr>
      </w:pPr>
    </w:p>
    <w:p w:rsidR="00854C94" w:rsidRDefault="00854C94" w:rsidP="00273582">
      <w:pPr>
        <w:tabs>
          <w:tab w:val="right" w:pos="10080"/>
        </w:tabs>
        <w:ind w:left="720" w:firstLine="0"/>
        <w:rPr>
          <w:sz w:val="24"/>
          <w:szCs w:val="24"/>
        </w:rPr>
      </w:pPr>
      <w:r>
        <w:rPr>
          <w:sz w:val="24"/>
          <w:szCs w:val="24"/>
        </w:rPr>
        <w:t>Res: 29-2018 S. Flood, R. Wigmore</w:t>
      </w:r>
    </w:p>
    <w:p w:rsidR="00854C94" w:rsidRDefault="00854C94" w:rsidP="00273582">
      <w:pPr>
        <w:tabs>
          <w:tab w:val="right" w:pos="10080"/>
        </w:tabs>
        <w:ind w:left="720" w:firstLine="0"/>
        <w:rPr>
          <w:sz w:val="24"/>
          <w:szCs w:val="24"/>
        </w:rPr>
      </w:pPr>
      <w:r>
        <w:rPr>
          <w:sz w:val="24"/>
          <w:szCs w:val="24"/>
        </w:rPr>
        <w:t>Be it resolved that Council supports the Sault Ste Marie Public Library in their efforts in submitting an application for the Digital Literacy Exchange Program. (cd)</w:t>
      </w:r>
    </w:p>
    <w:p w:rsidR="00854C94" w:rsidRDefault="00854C94" w:rsidP="00273582">
      <w:pPr>
        <w:tabs>
          <w:tab w:val="right" w:pos="10080"/>
        </w:tabs>
        <w:ind w:left="720" w:firstLine="0"/>
        <w:rPr>
          <w:sz w:val="24"/>
          <w:szCs w:val="24"/>
        </w:rPr>
      </w:pPr>
    </w:p>
    <w:p w:rsidR="00854C94" w:rsidRDefault="00854C94" w:rsidP="00273582">
      <w:pPr>
        <w:tabs>
          <w:tab w:val="right" w:pos="10080"/>
        </w:tabs>
        <w:ind w:left="720" w:firstLine="0"/>
        <w:rPr>
          <w:sz w:val="24"/>
          <w:szCs w:val="24"/>
        </w:rPr>
      </w:pPr>
      <w:r>
        <w:rPr>
          <w:sz w:val="24"/>
          <w:szCs w:val="24"/>
        </w:rPr>
        <w:t>Res: 30-2018 S. Flood, R. Wigmore</w:t>
      </w:r>
    </w:p>
    <w:p w:rsidR="00854C94" w:rsidRDefault="00854C94" w:rsidP="00273582">
      <w:pPr>
        <w:tabs>
          <w:tab w:val="right" w:pos="10080"/>
        </w:tabs>
        <w:ind w:left="720" w:firstLine="0"/>
        <w:rPr>
          <w:sz w:val="24"/>
          <w:szCs w:val="24"/>
        </w:rPr>
      </w:pPr>
      <w:r>
        <w:rPr>
          <w:sz w:val="24"/>
          <w:szCs w:val="24"/>
        </w:rPr>
        <w:t xml:space="preserve">Be it resolved that Council supports the </w:t>
      </w:r>
      <w:smartTag w:uri="urn:schemas-microsoft-com:office:smarttags" w:element="PlaceType">
        <w:smartTag w:uri="urn:schemas-microsoft-com:office:smarttags" w:element="place">
          <w:r>
            <w:rPr>
              <w:sz w:val="24"/>
              <w:szCs w:val="24"/>
            </w:rPr>
            <w:t>Township</w:t>
          </w:r>
        </w:smartTag>
        <w:r>
          <w:rPr>
            <w:sz w:val="24"/>
            <w:szCs w:val="24"/>
          </w:rPr>
          <w:t xml:space="preserve"> of </w:t>
        </w:r>
        <w:smartTag w:uri="urn:schemas-microsoft-com:office:smarttags" w:element="PlaceName">
          <w:r>
            <w:rPr>
              <w:sz w:val="24"/>
              <w:szCs w:val="24"/>
            </w:rPr>
            <w:t>South Stormont</w:t>
          </w:r>
        </w:smartTag>
      </w:smartTag>
      <w:r>
        <w:rPr>
          <w:sz w:val="24"/>
          <w:szCs w:val="24"/>
        </w:rPr>
        <w:t xml:space="preserve"> in requesting the Provincial Government grant approval authority to Municipalities for Private Landfills in or near the boundaries of the Municipality. (cd) </w:t>
      </w:r>
    </w:p>
    <w:p w:rsidR="00854C94" w:rsidRDefault="00854C94" w:rsidP="003B7576">
      <w:pPr>
        <w:autoSpaceDE w:val="0"/>
        <w:autoSpaceDN w:val="0"/>
        <w:adjustRightInd w:val="0"/>
        <w:ind w:left="720" w:firstLine="0"/>
        <w:rPr>
          <w:rFonts w:cs="TT56t00"/>
          <w:sz w:val="24"/>
          <w:szCs w:val="24"/>
          <w:lang w:val="en-CA" w:eastAsia="en-CA"/>
        </w:rPr>
      </w:pPr>
    </w:p>
    <w:p w:rsidR="00854C94" w:rsidRDefault="00854C94"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Res: 31-2018 R. Wigmore, L. Smith</w:t>
      </w:r>
    </w:p>
    <w:p w:rsidR="00854C94" w:rsidRDefault="00854C94"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supports the </w:t>
      </w:r>
      <w:smartTag w:uri="urn:schemas-microsoft-com:office:smarttags" w:element="PlaceType">
        <w:smartTag w:uri="urn:schemas-microsoft-com:office:smarttags" w:element="place">
          <w:r>
            <w:rPr>
              <w:rFonts w:cs="TT56t00"/>
              <w:sz w:val="24"/>
              <w:szCs w:val="24"/>
              <w:lang w:val="en-CA" w:eastAsia="en-CA"/>
            </w:rPr>
            <w:t>Township</w:t>
          </w:r>
        </w:smartTag>
        <w:r>
          <w:rPr>
            <w:rFonts w:cs="TT56t00"/>
            <w:sz w:val="24"/>
            <w:szCs w:val="24"/>
            <w:lang w:val="en-CA" w:eastAsia="en-CA"/>
          </w:rPr>
          <w:t xml:space="preserve"> of </w:t>
        </w:r>
        <w:smartTag w:uri="urn:schemas-microsoft-com:office:smarttags" w:element="PlaceName">
          <w:r>
            <w:rPr>
              <w:rFonts w:cs="TT56t00"/>
              <w:sz w:val="24"/>
              <w:szCs w:val="24"/>
              <w:lang w:val="en-CA" w:eastAsia="en-CA"/>
            </w:rPr>
            <w:t>South Stormont</w:t>
          </w:r>
        </w:smartTag>
      </w:smartTag>
      <w:r>
        <w:rPr>
          <w:rFonts w:cs="TT56t00"/>
          <w:sz w:val="24"/>
          <w:szCs w:val="24"/>
          <w:lang w:val="en-CA" w:eastAsia="en-CA"/>
        </w:rPr>
        <w:t xml:space="preserve"> in requesting the Provincial Government ensure that any changes to the Ontario Building Code will continue to be principally for the protection of the public and occupant’s health and safety. (cd) </w:t>
      </w:r>
    </w:p>
    <w:p w:rsidR="00854C94" w:rsidRDefault="00854C94" w:rsidP="003B7576">
      <w:pPr>
        <w:autoSpaceDE w:val="0"/>
        <w:autoSpaceDN w:val="0"/>
        <w:adjustRightInd w:val="0"/>
        <w:ind w:left="720" w:firstLine="0"/>
        <w:rPr>
          <w:rFonts w:cs="TT56t00"/>
          <w:sz w:val="24"/>
          <w:szCs w:val="24"/>
          <w:lang w:val="en-CA" w:eastAsia="en-CA"/>
        </w:rPr>
      </w:pPr>
    </w:p>
    <w:p w:rsidR="00854C94" w:rsidRDefault="00854C94"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Res: 32-2018 R. Wigmore, L. Smith</w:t>
      </w:r>
    </w:p>
    <w:p w:rsidR="00854C94" w:rsidRDefault="00854C94"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passes By-Law 07-2018 being a confirming by-law to adopt, ratify and confirm the actions of Council. (cd) </w:t>
      </w:r>
    </w:p>
    <w:p w:rsidR="00854C94" w:rsidRDefault="00854C94" w:rsidP="003B7576">
      <w:pPr>
        <w:autoSpaceDE w:val="0"/>
        <w:autoSpaceDN w:val="0"/>
        <w:adjustRightInd w:val="0"/>
        <w:ind w:left="720" w:firstLine="0"/>
        <w:rPr>
          <w:rFonts w:cs="TT56t00"/>
          <w:sz w:val="24"/>
          <w:szCs w:val="24"/>
          <w:lang w:val="en-CA" w:eastAsia="en-CA"/>
        </w:rPr>
      </w:pPr>
    </w:p>
    <w:p w:rsidR="00854C94" w:rsidRDefault="00854C94"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Res: 33-2018 S. Flood, R. Wigmore</w:t>
      </w:r>
    </w:p>
    <w:p w:rsidR="00854C94" w:rsidRDefault="00854C94"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adjourns at 7:20 PM until the next schedule meeting of Council on April 18</w:t>
      </w:r>
      <w:r w:rsidRPr="00273582">
        <w:rPr>
          <w:rFonts w:cs="TT56t00"/>
          <w:sz w:val="24"/>
          <w:szCs w:val="24"/>
          <w:vertAlign w:val="superscript"/>
          <w:lang w:val="en-CA" w:eastAsia="en-CA"/>
        </w:rPr>
        <w:t>th</w:t>
      </w:r>
      <w:r>
        <w:rPr>
          <w:rFonts w:cs="TT56t00"/>
          <w:sz w:val="24"/>
          <w:szCs w:val="24"/>
          <w:lang w:val="en-CA" w:eastAsia="en-CA"/>
        </w:rPr>
        <w:t xml:space="preserve"> 2018 or at the call of the Mayor. (cd) </w:t>
      </w:r>
    </w:p>
    <w:p w:rsidR="00854C94" w:rsidRDefault="00854C94" w:rsidP="003B7576">
      <w:pPr>
        <w:autoSpaceDE w:val="0"/>
        <w:autoSpaceDN w:val="0"/>
        <w:adjustRightInd w:val="0"/>
        <w:ind w:left="720" w:firstLine="0"/>
        <w:rPr>
          <w:rFonts w:cs="TT56t00"/>
          <w:sz w:val="24"/>
          <w:szCs w:val="24"/>
          <w:lang w:val="en-CA" w:eastAsia="en-CA"/>
        </w:rPr>
      </w:pPr>
    </w:p>
    <w:p w:rsidR="00854C94" w:rsidRDefault="00854C94" w:rsidP="00F53D03">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Date:  ______________________ </w:t>
      </w:r>
    </w:p>
    <w:p w:rsidR="00854C94" w:rsidRDefault="00854C94" w:rsidP="00F53D03">
      <w:pPr>
        <w:autoSpaceDE w:val="0"/>
        <w:autoSpaceDN w:val="0"/>
        <w:adjustRightInd w:val="0"/>
        <w:ind w:left="720" w:firstLine="0"/>
        <w:rPr>
          <w:rFonts w:cs="TT56t00"/>
          <w:sz w:val="24"/>
          <w:szCs w:val="24"/>
          <w:lang w:val="en-CA" w:eastAsia="en-CA"/>
        </w:rPr>
      </w:pPr>
    </w:p>
    <w:p w:rsidR="00854C94" w:rsidRDefault="00854C94" w:rsidP="00F53D03">
      <w:pPr>
        <w:autoSpaceDE w:val="0"/>
        <w:autoSpaceDN w:val="0"/>
        <w:adjustRightInd w:val="0"/>
        <w:ind w:left="720" w:firstLine="0"/>
        <w:rPr>
          <w:rFonts w:cs="TT56t00"/>
          <w:sz w:val="24"/>
          <w:szCs w:val="24"/>
          <w:lang w:val="en-CA" w:eastAsia="en-CA"/>
        </w:rPr>
      </w:pPr>
    </w:p>
    <w:p w:rsidR="00854C94" w:rsidRDefault="00854C94" w:rsidP="00F53D03">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Mayor, C. Burton ______________________ </w:t>
      </w:r>
    </w:p>
    <w:p w:rsidR="00854C94" w:rsidRDefault="00854C94" w:rsidP="00F53D03">
      <w:pPr>
        <w:autoSpaceDE w:val="0"/>
        <w:autoSpaceDN w:val="0"/>
        <w:adjustRightInd w:val="0"/>
        <w:ind w:left="720" w:firstLine="0"/>
        <w:rPr>
          <w:rFonts w:cs="TT56t00"/>
          <w:sz w:val="24"/>
          <w:szCs w:val="24"/>
          <w:lang w:val="en-CA" w:eastAsia="en-CA"/>
        </w:rPr>
      </w:pPr>
    </w:p>
    <w:p w:rsidR="00854C94" w:rsidRDefault="00854C94" w:rsidP="00F53D03">
      <w:pPr>
        <w:autoSpaceDE w:val="0"/>
        <w:autoSpaceDN w:val="0"/>
        <w:adjustRightInd w:val="0"/>
        <w:ind w:left="720" w:firstLine="0"/>
        <w:rPr>
          <w:rFonts w:cs="TT56t00"/>
          <w:sz w:val="24"/>
          <w:szCs w:val="24"/>
          <w:lang w:val="en-CA" w:eastAsia="en-CA"/>
        </w:rPr>
      </w:pPr>
    </w:p>
    <w:p w:rsidR="00854C94" w:rsidRDefault="00854C94" w:rsidP="00F53D03">
      <w:pPr>
        <w:autoSpaceDE w:val="0"/>
        <w:autoSpaceDN w:val="0"/>
        <w:adjustRightInd w:val="0"/>
        <w:ind w:left="720" w:firstLine="0"/>
        <w:rPr>
          <w:rFonts w:cs="TT56t00"/>
          <w:sz w:val="24"/>
          <w:szCs w:val="24"/>
          <w:lang w:val="en-CA" w:eastAsia="en-CA"/>
        </w:rPr>
      </w:pPr>
      <w:r>
        <w:rPr>
          <w:rFonts w:cs="TT56t00"/>
          <w:sz w:val="24"/>
          <w:szCs w:val="24"/>
          <w:lang w:val="en-CA" w:eastAsia="en-CA"/>
        </w:rPr>
        <w:t>Clerk, G. Martin ________________________</w:t>
      </w:r>
    </w:p>
    <w:p w:rsidR="00854C94" w:rsidRPr="00FF5533" w:rsidRDefault="00854C94" w:rsidP="003B7576">
      <w:pPr>
        <w:autoSpaceDE w:val="0"/>
        <w:autoSpaceDN w:val="0"/>
        <w:adjustRightInd w:val="0"/>
        <w:ind w:left="720" w:firstLine="0"/>
        <w:rPr>
          <w:rFonts w:cs="TT56t00"/>
          <w:sz w:val="24"/>
          <w:szCs w:val="24"/>
          <w:lang w:val="en-CA" w:eastAsia="en-CA"/>
        </w:rPr>
      </w:pPr>
    </w:p>
    <w:p w:rsidR="00854C94" w:rsidRPr="00FF5533" w:rsidRDefault="00854C94" w:rsidP="00FF5533">
      <w:pPr>
        <w:autoSpaceDE w:val="0"/>
        <w:autoSpaceDN w:val="0"/>
        <w:adjustRightInd w:val="0"/>
        <w:ind w:firstLine="0"/>
        <w:rPr>
          <w:rFonts w:cs="TT56t00"/>
          <w:sz w:val="24"/>
          <w:szCs w:val="24"/>
          <w:lang w:val="en-CA" w:eastAsia="en-CA"/>
        </w:rPr>
      </w:pPr>
    </w:p>
    <w:sectPr w:rsidR="00854C94" w:rsidRPr="00FF5533" w:rsidSect="00E7038B">
      <w:headerReference w:type="default" r:id="rId8"/>
      <w:pgSz w:w="12240" w:h="15840"/>
      <w:pgMar w:top="72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21" w:rsidRDefault="00897E21">
      <w:r>
        <w:separator/>
      </w:r>
    </w:p>
  </w:endnote>
  <w:endnote w:type="continuationSeparator" w:id="0">
    <w:p w:rsidR="00897E21" w:rsidRDefault="00897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T56t00">
    <w:panose1 w:val="00000000000000000000"/>
    <w:charset w:val="00"/>
    <w:family w:val="auto"/>
    <w:notTrueType/>
    <w:pitch w:val="default"/>
    <w:sig w:usb0="00000003" w:usb1="00000000" w:usb2="00000000" w:usb3="00000000" w:csb0="00000001" w:csb1="00000000"/>
  </w:font>
  <w:font w:name="Bernard MT Condensed">
    <w:altName w:val="Bodoni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21" w:rsidRDefault="00897E21">
      <w:r>
        <w:separator/>
      </w:r>
    </w:p>
  </w:footnote>
  <w:footnote w:type="continuationSeparator" w:id="0">
    <w:p w:rsidR="00897E21" w:rsidRDefault="00897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94" w:rsidRDefault="00FE09AA" w:rsidP="00D85016">
    <w:pPr>
      <w:rPr>
        <w:rFonts w:ascii="Times New Roman" w:hAnsi="Times New Roman"/>
        <w:sz w:val="24"/>
        <w:szCs w:val="24"/>
      </w:rPr>
    </w:pPr>
    <w:r>
      <w:rPr>
        <w:rFonts w:ascii="Bernard MT Condensed" w:hAnsi="Bernard MT Condensed"/>
        <w:noProof/>
        <w:sz w:val="28"/>
        <w:szCs w:val="28"/>
        <w:lang w:val="en-CA" w:eastAsia="en-CA"/>
      </w:rPr>
      <w:drawing>
        <wp:inline distT="0" distB="0" distL="0" distR="0">
          <wp:extent cx="1000125" cy="685800"/>
          <wp:effectExtent l="19050" t="0" r="9525" b="0"/>
          <wp:docPr id="1" name="Picture 1" descr="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TIF"/>
                  <pic:cNvPicPr>
                    <a:picLocks noChangeAspect="1" noChangeArrowheads="1"/>
                  </pic:cNvPicPr>
                </pic:nvPicPr>
                <pic:blipFill>
                  <a:blip r:embed="rId1"/>
                  <a:srcRect/>
                  <a:stretch>
                    <a:fillRect/>
                  </a:stretch>
                </pic:blipFill>
                <pic:spPr bwMode="auto">
                  <a:xfrm>
                    <a:off x="0" y="0"/>
                    <a:ext cx="1000125" cy="685800"/>
                  </a:xfrm>
                  <a:prstGeom prst="rect">
                    <a:avLst/>
                  </a:prstGeom>
                  <a:noFill/>
                  <a:ln w="9525">
                    <a:noFill/>
                    <a:miter lim="800000"/>
                    <a:headEnd/>
                    <a:tailEnd/>
                  </a:ln>
                </pic:spPr>
              </pic:pic>
            </a:graphicData>
          </a:graphic>
        </wp:inline>
      </w:drawing>
    </w:r>
  </w:p>
  <w:p w:rsidR="00854C94" w:rsidRPr="00543D6A" w:rsidRDefault="00854C94" w:rsidP="00D85016">
    <w:pPr>
      <w:jc w:val="center"/>
      <w:rPr>
        <w:rFonts w:ascii="Times New Roman" w:hAnsi="Times New Roman"/>
        <w:sz w:val="24"/>
        <w:szCs w:val="24"/>
      </w:rPr>
    </w:pPr>
    <w:smartTag w:uri="urn:schemas-microsoft-com:office:smarttags" w:element="PlaceType">
      <w:smartTag w:uri="urn:schemas-microsoft-com:office:smarttags" w:element="place">
        <w:smartTag w:uri="urn:schemas-microsoft-com:office:smarttags" w:element="PlaceType">
          <w:r w:rsidRPr="00543D6A">
            <w:rPr>
              <w:rFonts w:ascii="Times New Roman" w:hAnsi="Times New Roman"/>
              <w:sz w:val="24"/>
              <w:szCs w:val="24"/>
            </w:rPr>
            <w:t>TOWNSHIP</w:t>
          </w:r>
        </w:smartTag>
        <w:r w:rsidRPr="00543D6A">
          <w:rPr>
            <w:rFonts w:ascii="Times New Roman" w:hAnsi="Times New Roman"/>
            <w:sz w:val="24"/>
            <w:szCs w:val="24"/>
          </w:rPr>
          <w:t xml:space="preserve"> OF </w:t>
        </w:r>
        <w:smartTag w:uri="urn:schemas-microsoft-com:office:smarttags" w:element="PlaceName">
          <w:r w:rsidRPr="00543D6A">
            <w:rPr>
              <w:rFonts w:ascii="Times New Roman" w:hAnsi="Times New Roman"/>
              <w:sz w:val="24"/>
              <w:szCs w:val="24"/>
            </w:rPr>
            <w:t>TARBUTT</w:t>
          </w:r>
        </w:smartTag>
      </w:smartTag>
    </w:smartTag>
  </w:p>
  <w:p w:rsidR="00854C94" w:rsidRDefault="00854C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E30CC5"/>
    <w:rsid w:val="0000179A"/>
    <w:rsid w:val="00011D45"/>
    <w:rsid w:val="00026171"/>
    <w:rsid w:val="00054BA7"/>
    <w:rsid w:val="00070E36"/>
    <w:rsid w:val="000717CC"/>
    <w:rsid w:val="000806C8"/>
    <w:rsid w:val="00093341"/>
    <w:rsid w:val="000B0607"/>
    <w:rsid w:val="000C732E"/>
    <w:rsid w:val="000D249A"/>
    <w:rsid w:val="000E08F3"/>
    <w:rsid w:val="000E23BB"/>
    <w:rsid w:val="00136768"/>
    <w:rsid w:val="001606A4"/>
    <w:rsid w:val="001A7CCC"/>
    <w:rsid w:val="001C3788"/>
    <w:rsid w:val="001D450F"/>
    <w:rsid w:val="001D68E2"/>
    <w:rsid w:val="001D7AC8"/>
    <w:rsid w:val="001E587F"/>
    <w:rsid w:val="001F6C48"/>
    <w:rsid w:val="00200ACB"/>
    <w:rsid w:val="00217447"/>
    <w:rsid w:val="00222F4A"/>
    <w:rsid w:val="0024335C"/>
    <w:rsid w:val="002650C7"/>
    <w:rsid w:val="00273582"/>
    <w:rsid w:val="002A3CB9"/>
    <w:rsid w:val="002B0066"/>
    <w:rsid w:val="002C48F8"/>
    <w:rsid w:val="002C7241"/>
    <w:rsid w:val="002E77A5"/>
    <w:rsid w:val="00303C3C"/>
    <w:rsid w:val="00333396"/>
    <w:rsid w:val="00335F19"/>
    <w:rsid w:val="00342E94"/>
    <w:rsid w:val="00352AF0"/>
    <w:rsid w:val="0035585F"/>
    <w:rsid w:val="003751BC"/>
    <w:rsid w:val="003A2A1F"/>
    <w:rsid w:val="003B4379"/>
    <w:rsid w:val="003B7576"/>
    <w:rsid w:val="003D1DC9"/>
    <w:rsid w:val="00460F00"/>
    <w:rsid w:val="004F7C6F"/>
    <w:rsid w:val="005146FB"/>
    <w:rsid w:val="00522293"/>
    <w:rsid w:val="00523F9B"/>
    <w:rsid w:val="00543D6A"/>
    <w:rsid w:val="0057769C"/>
    <w:rsid w:val="00587EA1"/>
    <w:rsid w:val="0059336A"/>
    <w:rsid w:val="005A140A"/>
    <w:rsid w:val="005D23AD"/>
    <w:rsid w:val="005F37F5"/>
    <w:rsid w:val="00607919"/>
    <w:rsid w:val="00611E62"/>
    <w:rsid w:val="00622A2C"/>
    <w:rsid w:val="00630350"/>
    <w:rsid w:val="006312D2"/>
    <w:rsid w:val="00671997"/>
    <w:rsid w:val="006837C2"/>
    <w:rsid w:val="006935E0"/>
    <w:rsid w:val="00693CE8"/>
    <w:rsid w:val="006A03A1"/>
    <w:rsid w:val="006A141E"/>
    <w:rsid w:val="006C6383"/>
    <w:rsid w:val="006F0504"/>
    <w:rsid w:val="007335F4"/>
    <w:rsid w:val="00751684"/>
    <w:rsid w:val="0075266F"/>
    <w:rsid w:val="0076648C"/>
    <w:rsid w:val="007E28E6"/>
    <w:rsid w:val="007F5932"/>
    <w:rsid w:val="008046F3"/>
    <w:rsid w:val="00846722"/>
    <w:rsid w:val="008501E0"/>
    <w:rsid w:val="008504FE"/>
    <w:rsid w:val="00854C94"/>
    <w:rsid w:val="00855F92"/>
    <w:rsid w:val="0086072D"/>
    <w:rsid w:val="008636AD"/>
    <w:rsid w:val="00897E21"/>
    <w:rsid w:val="008C3AB2"/>
    <w:rsid w:val="00906134"/>
    <w:rsid w:val="00914E65"/>
    <w:rsid w:val="009261FC"/>
    <w:rsid w:val="009619F0"/>
    <w:rsid w:val="00963234"/>
    <w:rsid w:val="009A26FF"/>
    <w:rsid w:val="009A3341"/>
    <w:rsid w:val="009A5413"/>
    <w:rsid w:val="009E1435"/>
    <w:rsid w:val="009E5F87"/>
    <w:rsid w:val="00A15350"/>
    <w:rsid w:val="00A36AE4"/>
    <w:rsid w:val="00A8732A"/>
    <w:rsid w:val="00A91783"/>
    <w:rsid w:val="00A92AD7"/>
    <w:rsid w:val="00AA7D27"/>
    <w:rsid w:val="00AB5E23"/>
    <w:rsid w:val="00AC1B86"/>
    <w:rsid w:val="00AF5B84"/>
    <w:rsid w:val="00B008B0"/>
    <w:rsid w:val="00B0726B"/>
    <w:rsid w:val="00B15065"/>
    <w:rsid w:val="00B36B6B"/>
    <w:rsid w:val="00B450AF"/>
    <w:rsid w:val="00B575CF"/>
    <w:rsid w:val="00B6253E"/>
    <w:rsid w:val="00B7591E"/>
    <w:rsid w:val="00BC2B45"/>
    <w:rsid w:val="00BC617F"/>
    <w:rsid w:val="00BE09DA"/>
    <w:rsid w:val="00C04E82"/>
    <w:rsid w:val="00C26BF9"/>
    <w:rsid w:val="00C8113C"/>
    <w:rsid w:val="00C81FB3"/>
    <w:rsid w:val="00CB2C5C"/>
    <w:rsid w:val="00CB7A1E"/>
    <w:rsid w:val="00CC3975"/>
    <w:rsid w:val="00CF22A9"/>
    <w:rsid w:val="00D014B9"/>
    <w:rsid w:val="00D01897"/>
    <w:rsid w:val="00D1797F"/>
    <w:rsid w:val="00D30CBF"/>
    <w:rsid w:val="00D536FF"/>
    <w:rsid w:val="00D54A3F"/>
    <w:rsid w:val="00D65485"/>
    <w:rsid w:val="00D82EE1"/>
    <w:rsid w:val="00D85016"/>
    <w:rsid w:val="00DB5E23"/>
    <w:rsid w:val="00DB64DF"/>
    <w:rsid w:val="00DC4F71"/>
    <w:rsid w:val="00DC5792"/>
    <w:rsid w:val="00DE05BE"/>
    <w:rsid w:val="00DF59F4"/>
    <w:rsid w:val="00E23829"/>
    <w:rsid w:val="00E2408D"/>
    <w:rsid w:val="00E30CC5"/>
    <w:rsid w:val="00E3441B"/>
    <w:rsid w:val="00E65C62"/>
    <w:rsid w:val="00E7038B"/>
    <w:rsid w:val="00E84987"/>
    <w:rsid w:val="00EB1CF9"/>
    <w:rsid w:val="00EC3ED0"/>
    <w:rsid w:val="00F111CD"/>
    <w:rsid w:val="00F453B3"/>
    <w:rsid w:val="00F53D03"/>
    <w:rsid w:val="00F77BDA"/>
    <w:rsid w:val="00F922EE"/>
    <w:rsid w:val="00FB3AB5"/>
    <w:rsid w:val="00FB68E1"/>
    <w:rsid w:val="00FC709B"/>
    <w:rsid w:val="00FD017A"/>
    <w:rsid w:val="00FE09AA"/>
    <w:rsid w:val="00FF55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3"/>
    <w:pPr>
      <w:ind w:firstLine="72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EE"/>
    <w:rPr>
      <w:rFonts w:ascii="Tahoma" w:hAnsi="Tahoma" w:cs="Tahoma"/>
      <w:sz w:val="16"/>
      <w:szCs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style>
  <w:style w:type="character" w:customStyle="1" w:styleId="HeaderChar">
    <w:name w:val="Header Char"/>
    <w:basedOn w:val="DefaultParagraphFont"/>
    <w:link w:val="Header"/>
    <w:uiPriority w:val="99"/>
    <w:semiHidden/>
    <w:locked/>
    <w:rsid w:val="00C81FB3"/>
    <w:rPr>
      <w:rFonts w:cs="Times New Roman"/>
      <w:lang w:val="en-US" w:eastAsia="en-US"/>
    </w:rPr>
  </w:style>
  <w:style w:type="paragraph" w:styleId="Footer">
    <w:name w:val="footer"/>
    <w:basedOn w:val="Normal"/>
    <w:link w:val="FooterChar"/>
    <w:uiPriority w:val="99"/>
    <w:rsid w:val="00D85016"/>
    <w:pPr>
      <w:tabs>
        <w:tab w:val="center" w:pos="4320"/>
        <w:tab w:val="right" w:pos="8640"/>
      </w:tabs>
    </w:pPr>
  </w:style>
  <w:style w:type="character" w:customStyle="1" w:styleId="FooterChar">
    <w:name w:val="Footer Char"/>
    <w:basedOn w:val="DefaultParagraphFont"/>
    <w:link w:val="Footer"/>
    <w:uiPriority w:val="99"/>
    <w:semiHidden/>
    <w:locked/>
    <w:rsid w:val="00C81FB3"/>
    <w:rPr>
      <w:rFonts w:cs="Times New Roman"/>
      <w:lang w:val="en-US" w:eastAsia="en-US"/>
    </w:rPr>
  </w:style>
  <w:style w:type="paragraph" w:styleId="Subtitle">
    <w:name w:val="Subtitle"/>
    <w:basedOn w:val="Normal"/>
    <w:link w:val="SubtitleChar"/>
    <w:uiPriority w:val="99"/>
    <w:qFormat/>
    <w:locked/>
    <w:rsid w:val="00AC1B86"/>
    <w:pPr>
      <w:ind w:firstLine="0"/>
      <w:jc w:val="center"/>
    </w:pPr>
    <w:rPr>
      <w:rFonts w:ascii="Times New Roman" w:hAnsi="Times New Roman"/>
      <w:b/>
      <w:i/>
      <w:szCs w:val="20"/>
    </w:rPr>
  </w:style>
  <w:style w:type="character" w:customStyle="1" w:styleId="SubtitleChar">
    <w:name w:val="Subtitle Char"/>
    <w:basedOn w:val="DefaultParagraphFont"/>
    <w:link w:val="Subtitle"/>
    <w:uiPriority w:val="99"/>
    <w:locked/>
    <w:rsid w:val="00855F92"/>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40146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08256-EE2F-43BC-ABF8-FF555968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Company>Grizli777</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dc:creator>
  <cp:lastModifiedBy>Kirstens</cp:lastModifiedBy>
  <cp:revision>2</cp:revision>
  <cp:lastPrinted>2018-03-29T18:55:00Z</cp:lastPrinted>
  <dcterms:created xsi:type="dcterms:W3CDTF">2018-05-28T17:16:00Z</dcterms:created>
  <dcterms:modified xsi:type="dcterms:W3CDTF">2018-05-28T17:16:00Z</dcterms:modified>
</cp:coreProperties>
</file>